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A3" w:rsidRPr="00E17BA3" w:rsidRDefault="00E17BA3" w:rsidP="00E17BA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7BA3">
        <w:rPr>
          <w:rFonts w:ascii="Times New Roman" w:hAnsi="Times New Roman" w:cs="Times New Roman"/>
          <w:b/>
          <w:sz w:val="28"/>
          <w:szCs w:val="28"/>
        </w:rPr>
        <w:t>Типи</w:t>
      </w:r>
      <w:proofErr w:type="spellEnd"/>
      <w:r w:rsidRPr="00E17BA3">
        <w:rPr>
          <w:rFonts w:ascii="Times New Roman" w:hAnsi="Times New Roman" w:cs="Times New Roman"/>
          <w:b/>
          <w:sz w:val="28"/>
          <w:szCs w:val="28"/>
        </w:rPr>
        <w:t xml:space="preserve"> характеру </w:t>
      </w:r>
      <w:proofErr w:type="spellStart"/>
      <w:r w:rsidRPr="00E17BA3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E17B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7BA3" w:rsidRPr="00E17BA3" w:rsidRDefault="00E17BA3" w:rsidP="00E17B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BA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будь-якому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саду, в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сім'ях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ваших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знайомих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напевно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E17BA3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>ізняються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поведінці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ваш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ніяк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вписатися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proofErr w:type="gramStart"/>
      <w:r w:rsidRPr="00E17B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>ідходить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"шустрик"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"черепашка".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крайні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поширені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в наш час.</w:t>
      </w:r>
    </w:p>
    <w:p w:rsidR="00E17BA3" w:rsidRPr="00E17BA3" w:rsidRDefault="00E17BA3" w:rsidP="00E17BA3">
      <w:pPr>
        <w:jc w:val="both"/>
        <w:rPr>
          <w:rFonts w:ascii="Times New Roman" w:hAnsi="Times New Roman" w:cs="Times New Roman"/>
          <w:sz w:val="28"/>
          <w:szCs w:val="28"/>
        </w:rPr>
      </w:pPr>
      <w:r w:rsidRPr="00E17B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3325" cy="280749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07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BA3" w:rsidRPr="00E17BA3" w:rsidRDefault="00E17BA3" w:rsidP="00E17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BA3" w:rsidRPr="00E17BA3" w:rsidRDefault="00E17BA3" w:rsidP="00E17B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виправдано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м'</w:t>
      </w:r>
      <w:proofErr w:type="gramStart"/>
      <w:r w:rsidRPr="00E17BA3">
        <w:rPr>
          <w:rFonts w:ascii="Times New Roman" w:hAnsi="Times New Roman" w:cs="Times New Roman"/>
          <w:sz w:val="28"/>
          <w:szCs w:val="28"/>
        </w:rPr>
        <w:t>яке</w:t>
      </w:r>
      <w:proofErr w:type="spellEnd"/>
      <w:proofErr w:type="gram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в той же час точно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описує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гіперактивного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повільного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Особливо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яскравими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3 до 7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дошкільному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На жаль, </w:t>
      </w:r>
      <w:proofErr w:type="spellStart"/>
      <w:proofErr w:type="gramStart"/>
      <w:r w:rsidRPr="00E17BA3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ними. А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даремно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Батькам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вихователям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доводиться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вступати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ними так, як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E17BA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диктує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Так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часом "шустрики"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звичним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хуліган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>, а "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черепашці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Так вони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ростуть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плекаючи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неповноцінності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у той час, як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провини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поведінці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нема</w:t>
      </w:r>
      <w:proofErr w:type="gramStart"/>
      <w:r w:rsidRPr="00E17BA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темпераменту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характеру,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останню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Корисно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типі</w:t>
      </w:r>
      <w:proofErr w:type="gramStart"/>
      <w:r w:rsidRPr="00E17BA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17BA3"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докладніше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BA3" w:rsidRPr="00E17BA3" w:rsidRDefault="00E17BA3" w:rsidP="00E17B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розібратися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"шустриками" (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гіперактивні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E17BA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нелегко, особливо батькам: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сидять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секунди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затримати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чомусь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абсолютно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вони насилу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фіксуються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Дивлячись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порівняти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рухомим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шматочком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ртуті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падають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літають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розбиваються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lastRenderedPageBreak/>
        <w:t>самі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собою. Причинами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7BA3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стресу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закінчуючи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органічним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ураженням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BA3" w:rsidRPr="00E17BA3" w:rsidRDefault="00E17BA3" w:rsidP="00E17B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BA3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головне: не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поодинці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справлятися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7BA3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гіперактивністю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Психологами,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проблемою </w:t>
      </w:r>
      <w:proofErr w:type="spellStart"/>
      <w:proofErr w:type="gramStart"/>
      <w:r w:rsidRPr="00E17BA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>іперактивних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вироблена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ціла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порад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батькам "шустрики". Ось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них: </w:t>
      </w:r>
    </w:p>
    <w:p w:rsidR="00E17BA3" w:rsidRPr="00E17BA3" w:rsidRDefault="00E17BA3" w:rsidP="00E17BA3">
      <w:pPr>
        <w:jc w:val="both"/>
        <w:rPr>
          <w:rFonts w:ascii="Times New Roman" w:hAnsi="Times New Roman" w:cs="Times New Roman"/>
          <w:sz w:val="28"/>
          <w:szCs w:val="28"/>
        </w:rPr>
      </w:pPr>
      <w:r w:rsidRPr="00E17BA3">
        <w:rPr>
          <w:rFonts w:ascii="Times New Roman" w:hAnsi="Times New Roman" w:cs="Times New Roman"/>
          <w:sz w:val="28"/>
          <w:szCs w:val="28"/>
        </w:rPr>
        <w:t xml:space="preserve"> 1. Будьте </w:t>
      </w:r>
      <w:proofErr w:type="spellStart"/>
      <w:proofErr w:type="gramStart"/>
      <w:r w:rsidRPr="00E17BA3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>ідовними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постійними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7BA3" w:rsidRPr="00E17BA3" w:rsidRDefault="00E17BA3" w:rsidP="00E17BA3">
      <w:pPr>
        <w:jc w:val="both"/>
        <w:rPr>
          <w:rFonts w:ascii="Times New Roman" w:hAnsi="Times New Roman" w:cs="Times New Roman"/>
          <w:sz w:val="28"/>
          <w:szCs w:val="28"/>
        </w:rPr>
      </w:pPr>
      <w:r w:rsidRPr="00E17BA3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Намагайтеся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вести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розмову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повільно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7BA3" w:rsidRPr="00E17BA3" w:rsidRDefault="00E17BA3" w:rsidP="00E17BA3">
      <w:pPr>
        <w:jc w:val="both"/>
        <w:rPr>
          <w:rFonts w:ascii="Times New Roman" w:hAnsi="Times New Roman" w:cs="Times New Roman"/>
          <w:sz w:val="28"/>
          <w:szCs w:val="28"/>
        </w:rPr>
      </w:pPr>
      <w:r w:rsidRPr="00E17BA3">
        <w:rPr>
          <w:rFonts w:ascii="Times New Roman" w:hAnsi="Times New Roman" w:cs="Times New Roman"/>
          <w:sz w:val="28"/>
          <w:szCs w:val="28"/>
        </w:rPr>
        <w:t xml:space="preserve"> 3. Не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лякайтеся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роздратування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гніву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Все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нормально,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починаєте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всерйоз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сердитися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означа</w:t>
      </w:r>
      <w:proofErr w:type="gramStart"/>
      <w:r w:rsidRPr="00E17BA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втратили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непосидючому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Просто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відділяти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манеру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яка вас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дратує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: "Я тебе люблю.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просто не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ламаєш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іграшки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розкидати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Pr="00E17BA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кімнаті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E17BA3" w:rsidRPr="00E17BA3" w:rsidRDefault="00E17BA3" w:rsidP="00E17BA3">
      <w:pPr>
        <w:jc w:val="both"/>
        <w:rPr>
          <w:rFonts w:ascii="Times New Roman" w:hAnsi="Times New Roman" w:cs="Times New Roman"/>
          <w:sz w:val="28"/>
          <w:szCs w:val="28"/>
        </w:rPr>
      </w:pPr>
      <w:r w:rsidRPr="00E17BA3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Намагайтеся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уникати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заборон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окрики - "перестань", "не </w:t>
      </w:r>
      <w:proofErr w:type="spellStart"/>
      <w:proofErr w:type="gramStart"/>
      <w:r w:rsidRPr="00E17BA3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", "не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7BA3" w:rsidRPr="00E17BA3" w:rsidRDefault="00E17BA3" w:rsidP="00E17BA3">
      <w:pPr>
        <w:jc w:val="both"/>
        <w:rPr>
          <w:rFonts w:ascii="Times New Roman" w:hAnsi="Times New Roman" w:cs="Times New Roman"/>
          <w:sz w:val="28"/>
          <w:szCs w:val="28"/>
        </w:rPr>
      </w:pPr>
      <w:r w:rsidRPr="00E17BA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забезпечте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строгий режим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розпорядок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дня.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детальний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розклад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сну,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прогулянок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занять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звичайних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Намагайтеся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розклад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відхилятися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звикне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часом до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розміреного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наведеної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в систему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BA3" w:rsidRPr="00E17BA3" w:rsidRDefault="00E17BA3" w:rsidP="00E17BA3">
      <w:pPr>
        <w:jc w:val="both"/>
        <w:rPr>
          <w:rFonts w:ascii="Times New Roman" w:hAnsi="Times New Roman" w:cs="Times New Roman"/>
          <w:sz w:val="28"/>
          <w:szCs w:val="28"/>
        </w:rPr>
      </w:pPr>
      <w:r w:rsidRPr="00E17BA3">
        <w:rPr>
          <w:rFonts w:ascii="Times New Roman" w:hAnsi="Times New Roman" w:cs="Times New Roman"/>
          <w:sz w:val="28"/>
          <w:szCs w:val="28"/>
        </w:rPr>
        <w:t xml:space="preserve"> 6. Не давайте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7BA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іграшки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Дайте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одну-дві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нехай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награється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7BA3">
        <w:rPr>
          <w:rFonts w:ascii="Times New Roman" w:hAnsi="Times New Roman" w:cs="Times New Roman"/>
          <w:sz w:val="28"/>
          <w:szCs w:val="28"/>
        </w:rPr>
        <w:t>вдосталь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сів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E17BA3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малювати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нехай на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не буде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зайвого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тому,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гіперактивним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відсікати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заважає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момент. </w:t>
      </w:r>
    </w:p>
    <w:p w:rsidR="00E17BA3" w:rsidRPr="00E17BA3" w:rsidRDefault="00E17BA3" w:rsidP="00E17BA3">
      <w:pPr>
        <w:jc w:val="both"/>
        <w:rPr>
          <w:rFonts w:ascii="Times New Roman" w:hAnsi="Times New Roman" w:cs="Times New Roman"/>
          <w:sz w:val="28"/>
          <w:szCs w:val="28"/>
        </w:rPr>
      </w:pPr>
      <w:r w:rsidRPr="00E17BA3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7B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>ідвищену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збудливість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постарайтеся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брало участь не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BA3" w:rsidRPr="00E17BA3" w:rsidRDefault="00E17BA3" w:rsidP="00E17B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ігровий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арсенал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гіперактивного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містив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7B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конструктори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пазли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звичайні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настільні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Не переживайте,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E17B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силу буде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подовгу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над ними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сидіти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Проявіть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терпіння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грайте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ним не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E17BA3">
        <w:rPr>
          <w:rFonts w:ascii="Times New Roman" w:hAnsi="Times New Roman" w:cs="Times New Roman"/>
          <w:sz w:val="28"/>
          <w:szCs w:val="28"/>
        </w:rPr>
        <w:t>м'ячик</w:t>
      </w:r>
      <w:proofErr w:type="spellEnd"/>
      <w:proofErr w:type="gramEnd"/>
      <w:r w:rsidRPr="00E17BA3">
        <w:rPr>
          <w:rFonts w:ascii="Times New Roman" w:hAnsi="Times New Roman" w:cs="Times New Roman"/>
          <w:sz w:val="28"/>
          <w:szCs w:val="28"/>
        </w:rPr>
        <w:t xml:space="preserve">, а,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в шахи.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часом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привчиться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займати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іграми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довгий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час. Ми часто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недооцінюємо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найпотужнішого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стимулу -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пограти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7B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готовий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забути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про футбол,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біганину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капризи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Фахівці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lastRenderedPageBreak/>
        <w:t>стверджують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при правильному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гіперактивний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дванадцяти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виростає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в абсолютно нормального </w:t>
      </w:r>
      <w:proofErr w:type="spellStart"/>
      <w:proofErr w:type="gramStart"/>
      <w:r w:rsidRPr="00E17B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>ідлітка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BA3" w:rsidRPr="00E17BA3" w:rsidRDefault="00E17BA3" w:rsidP="00E17B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про "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черепашок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Start"/>
      <w:r w:rsidRPr="00E17BA3">
        <w:rPr>
          <w:rFonts w:ascii="Times New Roman" w:hAnsi="Times New Roman" w:cs="Times New Roman"/>
          <w:sz w:val="28"/>
          <w:szCs w:val="28"/>
        </w:rPr>
        <w:t xml:space="preserve">Про них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фахівці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не так часто, тому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повільні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як правило, не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турбують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списують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все на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мовляв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маленький,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виросте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навчиться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"черепашки",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окремий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тип характеру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ранніх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7B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серйозній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корекції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терплячою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щоденної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Особливо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заважає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повільність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діточок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коли вони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поза домом - у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садочку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тлі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однолітків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правил та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Фахівці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вроджена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повільність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перекіс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зайво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авторитарних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вкрай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енергійних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мам.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же нам, батькам,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нашим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улюбленим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"черепашкам"? </w:t>
      </w:r>
    </w:p>
    <w:p w:rsidR="00E17BA3" w:rsidRPr="00E17BA3" w:rsidRDefault="00E17BA3" w:rsidP="00E17B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7BA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чотирьох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познайомити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малюка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годинник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час. Так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сформуєте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основу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часу.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навчиться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встигнути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за годину, </w:t>
      </w:r>
      <w:proofErr w:type="spellStart"/>
      <w:proofErr w:type="gramStart"/>
      <w:r w:rsidRPr="00E17B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>івгодини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паралельно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купити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7B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пісочного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годинника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використовуйте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одягання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прогулянку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іграшок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заохочуйте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конкретній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: "Дивись,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одяглася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за десять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весь </w:t>
      </w:r>
      <w:proofErr w:type="spellStart"/>
      <w:proofErr w:type="gramStart"/>
      <w:r w:rsidRPr="00E17B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>ісочок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висипався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!"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разу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стане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E17BA3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>ідносити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повільні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реальним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часом.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приносять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7B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>ізного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роду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дорослими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на тему: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ж,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дорослим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доведеться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злегка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7B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>іддатися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зате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отримає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порцію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похвали за перемогу, за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найпершим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швидким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Діт</w:t>
      </w:r>
      <w:proofErr w:type="gramStart"/>
      <w:r w:rsidRPr="00E17BA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 xml:space="preserve">"черепашки" особливо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болісно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ставляться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однолітків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ганяють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велосипеді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грають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у футбол. Через </w:t>
      </w:r>
      <w:proofErr w:type="gramStart"/>
      <w:r w:rsidRPr="00E17BA3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неквапливості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люблять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малорухомі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gramStart"/>
      <w:r w:rsidRPr="00E17BA3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до 5-6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читають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пишуть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Але проблема </w:t>
      </w:r>
      <w:proofErr w:type="gramStart"/>
      <w:r w:rsidRPr="00E17B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7BA3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думки у них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випереджають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зна</w:t>
      </w:r>
      <w:proofErr w:type="gramStart"/>
      <w:r w:rsidRPr="00E17BA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фізично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встигає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BA3" w:rsidRPr="00E17BA3" w:rsidRDefault="00E17BA3" w:rsidP="00E17B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BA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бачите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батькам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7B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"шустриками"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"черепашкам".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не лайте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даремно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а,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спробуйте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Створіть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сприятливі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7BA3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змогли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компенсувати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темпераменту </w:t>
      </w:r>
      <w:proofErr w:type="spellStart"/>
      <w:r w:rsidRPr="00E17B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7BA3">
        <w:rPr>
          <w:rFonts w:ascii="Times New Roman" w:hAnsi="Times New Roman" w:cs="Times New Roman"/>
          <w:sz w:val="28"/>
          <w:szCs w:val="28"/>
        </w:rPr>
        <w:t xml:space="preserve"> характеру. </w:t>
      </w:r>
    </w:p>
    <w:p w:rsidR="00E17BA3" w:rsidRPr="00E17BA3" w:rsidRDefault="00E17BA3" w:rsidP="00E17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BA3" w:rsidRPr="00E17BA3" w:rsidRDefault="00E17BA3" w:rsidP="00E17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9FD" w:rsidRPr="00E17BA3" w:rsidRDefault="005E09FD" w:rsidP="00E17B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9FD" w:rsidRPr="00E17BA3" w:rsidSect="00E17BA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7BA3"/>
    <w:rsid w:val="005E09FD"/>
    <w:rsid w:val="00E1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5251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</cp:revision>
  <dcterms:created xsi:type="dcterms:W3CDTF">2013-02-03T10:51:00Z</dcterms:created>
  <dcterms:modified xsi:type="dcterms:W3CDTF">2013-02-03T10:53:00Z</dcterms:modified>
</cp:coreProperties>
</file>